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4E4D" w14:textId="7A68E59F" w:rsidR="005B470D" w:rsidRDefault="005B470D" w:rsidP="005B470D">
      <w:pPr>
        <w:pStyle w:val="NormaleWeb1"/>
        <w:spacing w:after="0"/>
        <w:jc w:val="center"/>
        <w:rPr>
          <w:rFonts w:ascii="Gill Sans Light" w:hAnsi="Gill Sans Light" w:cs="Tahoma"/>
          <w:color w:val="C00000"/>
          <w:sz w:val="28"/>
          <w:szCs w:val="28"/>
        </w:rPr>
      </w:pPr>
      <w:r>
        <w:rPr>
          <w:noProof/>
          <w:sz w:val="22"/>
          <w:lang w:val="it-IT" w:eastAsia="it-IT" w:bidi="ar-SA"/>
        </w:rPr>
        <w:drawing>
          <wp:inline distT="0" distB="0" distL="0" distR="0" wp14:anchorId="3A33F740" wp14:editId="7FB689E5">
            <wp:extent cx="1092835" cy="112624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77.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0443" cy="1134082"/>
                    </a:xfrm>
                    <a:prstGeom prst="rect">
                      <a:avLst/>
                    </a:prstGeom>
                  </pic:spPr>
                </pic:pic>
              </a:graphicData>
            </a:graphic>
          </wp:inline>
        </w:drawing>
      </w:r>
    </w:p>
    <w:p w14:paraId="58CF047B" w14:textId="7EE12393" w:rsidR="00EF2306" w:rsidRPr="00C56284" w:rsidRDefault="00EF2306" w:rsidP="00FD5697">
      <w:pPr>
        <w:pStyle w:val="NormaleWeb1"/>
        <w:spacing w:after="0"/>
        <w:rPr>
          <w:rFonts w:asciiTheme="minorHAnsi" w:hAnsiTheme="minorHAnsi" w:cs="Gill Sans"/>
          <w:color w:val="000000" w:themeColor="text1"/>
          <w:sz w:val="36"/>
          <w:szCs w:val="36"/>
          <w:lang w:val="it-IT"/>
        </w:rPr>
      </w:pPr>
      <w:r w:rsidRPr="00C56284">
        <w:rPr>
          <w:rFonts w:asciiTheme="minorHAnsi" w:hAnsiTheme="minorHAnsi" w:cs="Gill Sans"/>
          <w:color w:val="000000" w:themeColor="text1"/>
          <w:sz w:val="36"/>
          <w:szCs w:val="36"/>
          <w:lang w:val="it-IT"/>
        </w:rPr>
        <w:t>UNO+UNO</w:t>
      </w:r>
      <w:r w:rsidRPr="00C56284">
        <w:rPr>
          <w:rFonts w:asciiTheme="minorHAnsi" w:hAnsiTheme="minorHAnsi" w:cs="Gill Sans"/>
          <w:color w:val="000000" w:themeColor="text1"/>
          <w:sz w:val="36"/>
          <w:szCs w:val="36"/>
          <w:lang w:val="it-IT"/>
        </w:rPr>
        <w:br/>
        <w:t>Ieva Petersone</w:t>
      </w:r>
      <w:r w:rsidRPr="00C56284">
        <w:rPr>
          <w:rFonts w:asciiTheme="minorHAnsi" w:hAnsiTheme="minorHAnsi" w:cs="Gill Sans"/>
          <w:color w:val="000000" w:themeColor="text1"/>
          <w:sz w:val="36"/>
          <w:szCs w:val="36"/>
          <w:lang w:val="it-IT"/>
        </w:rPr>
        <w:br/>
        <w:t>Dimitri Agnello</w:t>
      </w:r>
    </w:p>
    <w:p w14:paraId="4CA17B8D" w14:textId="60B49565" w:rsidR="00210EFE" w:rsidRPr="00C56284" w:rsidRDefault="00AE52B2" w:rsidP="005B470D">
      <w:pPr>
        <w:pStyle w:val="NormaleWeb1"/>
        <w:spacing w:before="0" w:after="0"/>
        <w:rPr>
          <w:rFonts w:asciiTheme="majorHAnsi" w:hAnsiTheme="majorHAnsi" w:cstheme="majorHAnsi"/>
          <w:sz w:val="26"/>
          <w:szCs w:val="26"/>
        </w:rPr>
      </w:pPr>
      <w:r>
        <w:rPr>
          <w:rStyle w:val="Carpredefinitoparagrafo1"/>
          <w:rFonts w:asciiTheme="majorHAnsi" w:hAnsiTheme="majorHAnsi" w:cstheme="majorHAnsi"/>
          <w:sz w:val="26"/>
          <w:lang w:val="en-GB" w:bidi="en-GB"/>
        </w:rPr>
        <w:t>27 February 2018 - 21</w:t>
      </w:r>
      <w:r w:rsidR="004778A7" w:rsidRPr="00C56284">
        <w:rPr>
          <w:rStyle w:val="Carpredefinitoparagrafo1"/>
          <w:rFonts w:asciiTheme="majorHAnsi" w:hAnsiTheme="majorHAnsi" w:cstheme="majorHAnsi"/>
          <w:sz w:val="26"/>
          <w:lang w:val="en-GB" w:bidi="en-GB"/>
        </w:rPr>
        <w:t xml:space="preserve"> April 2018</w:t>
      </w:r>
    </w:p>
    <w:p w14:paraId="2B0A2E3C" w14:textId="25AE5E47" w:rsidR="00FD5697" w:rsidRPr="00C56284" w:rsidRDefault="004D4666" w:rsidP="00FD5697">
      <w:pPr>
        <w:pStyle w:val="NormaleWeb1"/>
        <w:spacing w:before="0" w:after="0"/>
        <w:rPr>
          <w:rFonts w:asciiTheme="majorHAnsi" w:hAnsiTheme="majorHAnsi" w:cstheme="majorHAnsi"/>
          <w:sz w:val="26"/>
          <w:szCs w:val="26"/>
        </w:rPr>
      </w:pPr>
      <w:r w:rsidRPr="00C56284">
        <w:rPr>
          <w:rFonts w:asciiTheme="majorHAnsi" w:hAnsiTheme="majorHAnsi" w:cstheme="majorHAnsi"/>
          <w:sz w:val="26"/>
          <w:lang w:val="en-GB" w:bidi="en-GB"/>
        </w:rPr>
        <w:t>Opening: Monday 26 February 2018 at 7pm</w:t>
      </w:r>
    </w:p>
    <w:p w14:paraId="2C200C29" w14:textId="73DCCBC1" w:rsidR="00210EFE" w:rsidRPr="00C56284" w:rsidRDefault="00210EFE" w:rsidP="005B470D">
      <w:pPr>
        <w:pStyle w:val="Standard"/>
        <w:rPr>
          <w:rFonts w:asciiTheme="majorHAnsi" w:hAnsiTheme="majorHAnsi" w:cstheme="majorHAnsi"/>
          <w:sz w:val="28"/>
          <w:szCs w:val="28"/>
        </w:rPr>
      </w:pPr>
    </w:p>
    <w:p w14:paraId="10AAD765" w14:textId="048F4E7B" w:rsidR="00EF2306" w:rsidRPr="00C56284" w:rsidRDefault="004778A7" w:rsidP="003414A5">
      <w:pPr>
        <w:pStyle w:val="NormaleWeb1"/>
        <w:spacing w:after="0"/>
        <w:jc w:val="both"/>
        <w:rPr>
          <w:rFonts w:asciiTheme="majorHAnsi" w:hAnsiTheme="majorHAnsi" w:cstheme="majorHAnsi"/>
          <w:sz w:val="21"/>
          <w:szCs w:val="21"/>
        </w:rPr>
      </w:pPr>
      <w:r w:rsidRPr="00C56284">
        <w:rPr>
          <w:rFonts w:asciiTheme="majorHAnsi" w:hAnsiTheme="majorHAnsi" w:cstheme="majorHAnsi"/>
          <w:sz w:val="21"/>
          <w:lang w:val="en-GB" w:bidi="en-GB"/>
        </w:rPr>
        <w:t xml:space="preserve">M77 Gallery presents UNO+UNO, a </w:t>
      </w:r>
      <w:r w:rsidR="003414A5">
        <w:rPr>
          <w:rFonts w:asciiTheme="majorHAnsi" w:hAnsiTheme="majorHAnsi" w:cstheme="majorHAnsi"/>
          <w:sz w:val="21"/>
          <w:lang w:val="en-GB" w:bidi="en-GB"/>
        </w:rPr>
        <w:t xml:space="preserve">new </w:t>
      </w:r>
      <w:r w:rsidR="003414A5" w:rsidRPr="003414A5">
        <w:rPr>
          <w:rFonts w:asciiTheme="majorHAnsi" w:hAnsiTheme="majorHAnsi" w:cstheme="majorHAnsi"/>
          <w:sz w:val="21"/>
          <w:lang w:val="en-GB" w:bidi="en-GB"/>
        </w:rPr>
        <w:t>double</w:t>
      </w:r>
      <w:r w:rsidRPr="003414A5">
        <w:rPr>
          <w:rFonts w:asciiTheme="majorHAnsi" w:hAnsiTheme="majorHAnsi" w:cstheme="majorHAnsi"/>
          <w:sz w:val="21"/>
          <w:lang w:val="en-GB" w:bidi="en-GB"/>
        </w:rPr>
        <w:t xml:space="preserve"> personal show</w:t>
      </w:r>
      <w:r w:rsidRPr="00C56284">
        <w:rPr>
          <w:rFonts w:asciiTheme="majorHAnsi" w:hAnsiTheme="majorHAnsi" w:cstheme="majorHAnsi"/>
          <w:sz w:val="21"/>
          <w:lang w:val="en-GB" w:bidi="en-GB"/>
        </w:rPr>
        <w:t xml:space="preserve"> by </w:t>
      </w:r>
      <w:r w:rsidRPr="00C56284">
        <w:rPr>
          <w:rFonts w:asciiTheme="majorHAnsi" w:hAnsiTheme="majorHAnsi" w:cstheme="majorHAnsi"/>
          <w:b/>
          <w:sz w:val="21"/>
          <w:lang w:val="en-GB" w:bidi="en-GB"/>
        </w:rPr>
        <w:t xml:space="preserve">Ieva Petersone </w:t>
      </w:r>
      <w:r w:rsidRPr="00C56284">
        <w:rPr>
          <w:rFonts w:asciiTheme="majorHAnsi" w:hAnsiTheme="majorHAnsi" w:cstheme="majorHAnsi"/>
          <w:sz w:val="21"/>
          <w:lang w:val="en-GB" w:bidi="en-GB"/>
        </w:rPr>
        <w:t xml:space="preserve">(Jelgava, Latvia, 1984) and </w:t>
      </w:r>
      <w:r w:rsidRPr="00C56284">
        <w:rPr>
          <w:rFonts w:asciiTheme="majorHAnsi" w:hAnsiTheme="majorHAnsi" w:cstheme="majorHAnsi"/>
          <w:b/>
          <w:sz w:val="21"/>
          <w:lang w:val="en-GB" w:bidi="en-GB"/>
        </w:rPr>
        <w:t xml:space="preserve">Dimitri Agnello </w:t>
      </w:r>
      <w:r w:rsidRPr="00C56284">
        <w:rPr>
          <w:rFonts w:asciiTheme="majorHAnsi" w:hAnsiTheme="majorHAnsi" w:cstheme="majorHAnsi"/>
          <w:sz w:val="21"/>
          <w:lang w:val="en-GB" w:bidi="en-GB"/>
        </w:rPr>
        <w:t>(Carrara, Italy, 1995) which will be open to the public from Tuesda</w:t>
      </w:r>
      <w:r w:rsidR="00AE52B2">
        <w:rPr>
          <w:rFonts w:asciiTheme="majorHAnsi" w:hAnsiTheme="majorHAnsi" w:cstheme="majorHAnsi"/>
          <w:sz w:val="21"/>
          <w:lang w:val="en-GB" w:bidi="en-GB"/>
        </w:rPr>
        <w:t>y 27 February 2018 to Saturday 21</w:t>
      </w:r>
      <w:r w:rsidRPr="00C56284">
        <w:rPr>
          <w:rFonts w:asciiTheme="majorHAnsi" w:hAnsiTheme="majorHAnsi" w:cstheme="majorHAnsi"/>
          <w:sz w:val="21"/>
          <w:lang w:val="en-GB" w:bidi="en-GB"/>
        </w:rPr>
        <w:t xml:space="preserve"> April 2018.</w:t>
      </w:r>
    </w:p>
    <w:p w14:paraId="21D0A551" w14:textId="70A0AAE3" w:rsidR="007C2FA3" w:rsidRPr="00C56284" w:rsidRDefault="003C5343" w:rsidP="00EF2306">
      <w:pPr>
        <w:pStyle w:val="NormaleWeb1"/>
        <w:spacing w:after="0"/>
        <w:jc w:val="both"/>
        <w:rPr>
          <w:rFonts w:asciiTheme="majorHAnsi" w:hAnsiTheme="majorHAnsi" w:cstheme="majorHAnsi"/>
          <w:sz w:val="21"/>
          <w:szCs w:val="21"/>
        </w:rPr>
      </w:pPr>
      <w:r w:rsidRPr="00C56284">
        <w:rPr>
          <w:rFonts w:asciiTheme="majorHAnsi" w:hAnsiTheme="majorHAnsi" w:cstheme="majorHAnsi"/>
          <w:sz w:val="21"/>
          <w:lang w:val="en-GB" w:bidi="en-GB"/>
        </w:rPr>
        <w:t xml:space="preserve">The two young artists are the stars of an original dialectic on colour and the use of materials that expresses, albeit with diametrically-opposed results, a common creative research </w:t>
      </w:r>
      <w:r w:rsidRPr="009136F5">
        <w:rPr>
          <w:rFonts w:asciiTheme="majorHAnsi" w:hAnsiTheme="majorHAnsi" w:cstheme="majorHAnsi"/>
          <w:sz w:val="21"/>
          <w:lang w:val="en-GB" w:bidi="en-GB"/>
        </w:rPr>
        <w:t>thread</w:t>
      </w:r>
      <w:r w:rsidRPr="00C56284">
        <w:rPr>
          <w:rFonts w:asciiTheme="majorHAnsi" w:hAnsiTheme="majorHAnsi" w:cstheme="majorHAnsi"/>
          <w:sz w:val="21"/>
          <w:lang w:val="en-GB" w:bidi="en-GB"/>
        </w:rPr>
        <w:t xml:space="preserve"> based on the </w:t>
      </w:r>
      <w:r w:rsidRPr="009136F5">
        <w:rPr>
          <w:rFonts w:asciiTheme="majorHAnsi" w:hAnsiTheme="majorHAnsi" w:cstheme="majorHAnsi"/>
          <w:sz w:val="21"/>
          <w:lang w:val="en-GB" w:bidi="en-GB"/>
        </w:rPr>
        <w:t>references</w:t>
      </w:r>
      <w:r w:rsidRPr="00C56284">
        <w:rPr>
          <w:rFonts w:asciiTheme="majorHAnsi" w:hAnsiTheme="majorHAnsi" w:cstheme="majorHAnsi"/>
          <w:sz w:val="21"/>
          <w:lang w:val="en-GB" w:bidi="en-GB"/>
        </w:rPr>
        <w:t>, allusion and illusion of the image.</w:t>
      </w:r>
    </w:p>
    <w:p w14:paraId="349ACC83" w14:textId="1C4592F0" w:rsidR="00DA4BAB" w:rsidRPr="00C56284" w:rsidRDefault="004778A7" w:rsidP="00EF2306">
      <w:pPr>
        <w:pStyle w:val="NormaleWeb1"/>
        <w:spacing w:after="0"/>
        <w:jc w:val="both"/>
        <w:rPr>
          <w:rFonts w:asciiTheme="majorHAnsi" w:hAnsiTheme="majorHAnsi" w:cstheme="majorHAnsi"/>
          <w:sz w:val="21"/>
          <w:szCs w:val="21"/>
        </w:rPr>
      </w:pPr>
      <w:r w:rsidRPr="00C56284">
        <w:rPr>
          <w:rFonts w:asciiTheme="majorHAnsi" w:hAnsiTheme="majorHAnsi" w:cstheme="majorHAnsi"/>
          <w:b/>
          <w:sz w:val="21"/>
          <w:lang w:val="en-GB" w:bidi="en-GB"/>
        </w:rPr>
        <w:t>Ieva Petersone</w:t>
      </w:r>
      <w:r w:rsidRPr="00C56284">
        <w:rPr>
          <w:rFonts w:asciiTheme="majorHAnsi" w:hAnsiTheme="majorHAnsi" w:cstheme="majorHAnsi"/>
          <w:sz w:val="21"/>
          <w:lang w:val="en-GB" w:bidi="en-GB"/>
        </w:rPr>
        <w:t xml:space="preserve"> created a series of large paintings</w:t>
      </w:r>
      <w:r w:rsidR="008F19C6">
        <w:rPr>
          <w:rFonts w:asciiTheme="majorHAnsi" w:hAnsiTheme="majorHAnsi" w:cstheme="majorHAnsi"/>
          <w:sz w:val="21"/>
          <w:lang w:val="en-GB" w:bidi="en-GB"/>
        </w:rPr>
        <w:t>,</w:t>
      </w:r>
      <w:r w:rsidRPr="00C56284">
        <w:rPr>
          <w:rFonts w:asciiTheme="majorHAnsi" w:hAnsiTheme="majorHAnsi" w:cstheme="majorHAnsi"/>
          <w:sz w:val="21"/>
          <w:lang w:val="en-GB" w:bidi="en-GB"/>
        </w:rPr>
        <w:t xml:space="preserve"> specifically for the exhibition</w:t>
      </w:r>
      <w:r w:rsidR="008F19C6">
        <w:rPr>
          <w:rFonts w:asciiTheme="majorHAnsi" w:hAnsiTheme="majorHAnsi" w:cstheme="majorHAnsi"/>
          <w:sz w:val="21"/>
          <w:lang w:val="en-GB" w:bidi="en-GB"/>
        </w:rPr>
        <w:t>,</w:t>
      </w:r>
      <w:r w:rsidRPr="00C56284">
        <w:rPr>
          <w:rFonts w:asciiTheme="majorHAnsi" w:hAnsiTheme="majorHAnsi" w:cstheme="majorHAnsi"/>
          <w:sz w:val="21"/>
          <w:lang w:val="en-GB" w:bidi="en-GB"/>
        </w:rPr>
        <w:t xml:space="preserve"> entitled </w:t>
      </w:r>
      <w:r w:rsidRPr="00C56284">
        <w:rPr>
          <w:rFonts w:asciiTheme="majorHAnsi" w:hAnsiTheme="majorHAnsi" w:cstheme="majorHAnsi"/>
          <w:i/>
          <w:sz w:val="21"/>
          <w:lang w:val="en-GB" w:bidi="en-GB"/>
        </w:rPr>
        <w:t>Allegoritmica</w:t>
      </w:r>
      <w:r w:rsidRPr="00C56284">
        <w:rPr>
          <w:rFonts w:asciiTheme="majorHAnsi" w:hAnsiTheme="majorHAnsi" w:cstheme="majorHAnsi"/>
          <w:sz w:val="21"/>
          <w:lang w:val="en-GB" w:bidi="en-GB"/>
        </w:rPr>
        <w:t xml:space="preserve">, with which she wishes to convey “impressions” of daily life, starting from the </w:t>
      </w:r>
      <w:r w:rsidRPr="00BB616E">
        <w:rPr>
          <w:rFonts w:asciiTheme="majorHAnsi" w:hAnsiTheme="majorHAnsi" w:cstheme="majorHAnsi"/>
          <w:sz w:val="21"/>
          <w:lang w:val="en-GB" w:bidi="en-GB"/>
        </w:rPr>
        <w:t>design studio, that creative</w:t>
      </w:r>
      <w:r w:rsidRPr="00C56284">
        <w:rPr>
          <w:rFonts w:asciiTheme="majorHAnsi" w:hAnsiTheme="majorHAnsi" w:cstheme="majorHAnsi"/>
          <w:sz w:val="21"/>
          <w:lang w:val="en-GB" w:bidi="en-GB"/>
        </w:rPr>
        <w:t xml:space="preserve"> hub of her artistic production.</w:t>
      </w:r>
    </w:p>
    <w:p w14:paraId="7DB85461" w14:textId="4473F7D3" w:rsidR="00B316DB" w:rsidRPr="00C56284" w:rsidRDefault="00F165A5" w:rsidP="00DA4BAB">
      <w:pPr>
        <w:pStyle w:val="NormaleWeb1"/>
        <w:spacing w:before="0" w:after="0"/>
        <w:jc w:val="both"/>
        <w:rPr>
          <w:rFonts w:asciiTheme="majorHAnsi" w:hAnsiTheme="majorHAnsi" w:cstheme="majorHAnsi"/>
          <w:sz w:val="21"/>
          <w:szCs w:val="21"/>
        </w:rPr>
      </w:pPr>
      <w:r w:rsidRPr="00C56284">
        <w:rPr>
          <w:rFonts w:asciiTheme="majorHAnsi" w:hAnsiTheme="majorHAnsi" w:cstheme="majorHAnsi"/>
          <w:sz w:val="21"/>
          <w:lang w:val="en-GB" w:bidi="en-GB"/>
        </w:rPr>
        <w:t>The jumping-off point of Ieva Petersone’s research was the structure of objects as a whole, with the desire to build a chain of thoughts in the viewer that can leave them with an impression in which the single object, or the object as such, is no longer relevant. What takes centre stage in its stead is the triggering impulse, the creative gesture that, through objects of daily use, overwhelms the everyday, transfiguring it into something extraordinary.</w:t>
      </w:r>
    </w:p>
    <w:p w14:paraId="4B8276C2" w14:textId="0E120E27" w:rsidR="00A30D54" w:rsidRPr="00C56284" w:rsidRDefault="00A30D54" w:rsidP="00853263">
      <w:pPr>
        <w:pStyle w:val="NormaleWeb1"/>
        <w:spacing w:before="0" w:after="0"/>
        <w:jc w:val="both"/>
        <w:rPr>
          <w:rFonts w:asciiTheme="majorHAnsi" w:hAnsiTheme="majorHAnsi" w:cstheme="majorHAnsi"/>
          <w:sz w:val="21"/>
          <w:szCs w:val="21"/>
        </w:rPr>
      </w:pPr>
      <w:r w:rsidRPr="00C56284">
        <w:rPr>
          <w:rFonts w:asciiTheme="majorHAnsi" w:hAnsiTheme="majorHAnsi" w:cstheme="majorHAnsi"/>
          <w:sz w:val="21"/>
          <w:lang w:val="en-GB" w:bidi="en-GB"/>
        </w:rPr>
        <w:t>The artist’s eye plays with the viewer’s gaze, creating a dimension of analogies and references in which a group of green chairs resembles a forest, and the lines of neatly-stacked chairs transform into urban architecture, skyscrapers, factories. With her desire to go beyond the single object thanks to the creation of a rhythmic, purposely repetitive composition, the artist plays with repeating sequences of lines that create rational geometries brought to life by lively</w:t>
      </w:r>
      <w:r w:rsidR="00853263">
        <w:rPr>
          <w:rFonts w:asciiTheme="majorHAnsi" w:hAnsiTheme="majorHAnsi" w:cstheme="majorHAnsi"/>
          <w:sz w:val="21"/>
          <w:lang w:val="en-GB" w:bidi="en-GB"/>
        </w:rPr>
        <w:t xml:space="preserve"> areas of colour</w:t>
      </w:r>
      <w:r w:rsidRPr="00C56284">
        <w:rPr>
          <w:rFonts w:asciiTheme="majorHAnsi" w:hAnsiTheme="majorHAnsi" w:cstheme="majorHAnsi"/>
          <w:sz w:val="21"/>
          <w:lang w:val="en-GB" w:bidi="en-GB"/>
        </w:rPr>
        <w:t>.</w:t>
      </w:r>
    </w:p>
    <w:p w14:paraId="1F1E3FC1" w14:textId="62557432" w:rsidR="00BB616E" w:rsidRDefault="00A30D54" w:rsidP="00A30D54">
      <w:pPr>
        <w:pStyle w:val="NormaleWeb1"/>
        <w:spacing w:before="0" w:after="0"/>
        <w:jc w:val="both"/>
        <w:rPr>
          <w:rFonts w:asciiTheme="majorHAnsi" w:hAnsiTheme="majorHAnsi" w:cstheme="majorHAnsi"/>
          <w:sz w:val="21"/>
          <w:lang w:bidi="en-GB"/>
        </w:rPr>
      </w:pPr>
      <w:r w:rsidRPr="00C56284">
        <w:rPr>
          <w:rFonts w:asciiTheme="majorHAnsi" w:hAnsiTheme="majorHAnsi" w:cstheme="majorHAnsi"/>
          <w:sz w:val="21"/>
          <w:lang w:val="en-GB" w:bidi="en-GB"/>
        </w:rPr>
        <w:t>With this series, Petersone continues her research on design, started with big compositions of interior furnishings inspired by the design magazines of the ‘60s</w:t>
      </w:r>
      <w:r w:rsidR="00BB616E">
        <w:rPr>
          <w:rFonts w:asciiTheme="majorHAnsi" w:hAnsiTheme="majorHAnsi" w:cstheme="majorHAnsi"/>
          <w:sz w:val="21"/>
          <w:lang w:val="en-GB" w:bidi="en-GB"/>
        </w:rPr>
        <w:t>,</w:t>
      </w:r>
      <w:r w:rsidRPr="00C56284">
        <w:rPr>
          <w:rFonts w:asciiTheme="majorHAnsi" w:hAnsiTheme="majorHAnsi" w:cstheme="majorHAnsi"/>
          <w:sz w:val="21"/>
          <w:lang w:val="en-GB" w:bidi="en-GB"/>
        </w:rPr>
        <w:t xml:space="preserve"> </w:t>
      </w:r>
      <w:r w:rsidR="00BB616E" w:rsidRPr="00BB616E">
        <w:rPr>
          <w:rFonts w:asciiTheme="majorHAnsi" w:hAnsiTheme="majorHAnsi" w:cstheme="majorHAnsi"/>
          <w:sz w:val="21"/>
          <w:lang w:bidi="en-GB"/>
        </w:rPr>
        <w:t xml:space="preserve">later continued with experimentation on the detail of the object, once again concentrating on a “choral” representation with </w:t>
      </w:r>
      <w:r w:rsidR="00BB616E" w:rsidRPr="00BB616E">
        <w:rPr>
          <w:rFonts w:asciiTheme="majorHAnsi" w:hAnsiTheme="majorHAnsi" w:cstheme="majorHAnsi"/>
          <w:i/>
          <w:iCs/>
          <w:sz w:val="21"/>
          <w:lang w:bidi="en-GB"/>
        </w:rPr>
        <w:t>Allegoritmica</w:t>
      </w:r>
      <w:r w:rsidR="00BB616E" w:rsidRPr="00BB616E">
        <w:rPr>
          <w:rFonts w:asciiTheme="majorHAnsi" w:hAnsiTheme="majorHAnsi" w:cstheme="majorHAnsi"/>
          <w:sz w:val="21"/>
          <w:lang w:bidi="en-GB"/>
        </w:rPr>
        <w:t xml:space="preserve">, which, however, shuns formal compositions to recreate a new personal, intimate and playful universe. </w:t>
      </w:r>
    </w:p>
    <w:p w14:paraId="63153756" w14:textId="59562C1D" w:rsidR="00DA4BAB" w:rsidRPr="00C56284" w:rsidRDefault="00EF2306" w:rsidP="00866E1F">
      <w:pPr>
        <w:pStyle w:val="NormaleWeb1"/>
        <w:spacing w:after="0"/>
        <w:jc w:val="both"/>
        <w:rPr>
          <w:rFonts w:asciiTheme="majorHAnsi" w:hAnsiTheme="majorHAnsi" w:cstheme="majorHAnsi"/>
          <w:sz w:val="21"/>
          <w:szCs w:val="21"/>
        </w:rPr>
      </w:pPr>
      <w:r w:rsidRPr="00C56284">
        <w:rPr>
          <w:rFonts w:asciiTheme="majorHAnsi" w:hAnsiTheme="majorHAnsi" w:cstheme="majorHAnsi"/>
          <w:b/>
          <w:sz w:val="21"/>
          <w:lang w:val="en-GB" w:bidi="en-GB"/>
        </w:rPr>
        <w:t xml:space="preserve">Dimitri Agnello </w:t>
      </w:r>
      <w:r w:rsidRPr="00C56284">
        <w:rPr>
          <w:rFonts w:asciiTheme="majorHAnsi" w:hAnsiTheme="majorHAnsi" w:cstheme="majorHAnsi"/>
          <w:sz w:val="21"/>
          <w:lang w:val="en-GB" w:bidi="en-GB"/>
        </w:rPr>
        <w:t>is showing a series of works of oil on cotton, created especially for the exhibition, the result of three years of research on image and its perception. The central theme of the works on show is education, to be taken not only as formal education, but also as growth and the creation of expectations, rigor, imposition, domestication.</w:t>
      </w:r>
    </w:p>
    <w:p w14:paraId="31672A76" w14:textId="2B247118" w:rsidR="00914CCD" w:rsidRPr="00C56284" w:rsidRDefault="00F165A5" w:rsidP="009D1732">
      <w:pPr>
        <w:pStyle w:val="NormaleWeb1"/>
        <w:spacing w:before="0" w:after="0"/>
        <w:jc w:val="both"/>
        <w:rPr>
          <w:rFonts w:asciiTheme="majorHAnsi" w:hAnsiTheme="majorHAnsi" w:cstheme="majorHAnsi"/>
          <w:sz w:val="21"/>
          <w:szCs w:val="21"/>
        </w:rPr>
      </w:pPr>
      <w:r w:rsidRPr="00C56284">
        <w:rPr>
          <w:rFonts w:asciiTheme="majorHAnsi" w:hAnsiTheme="majorHAnsi" w:cstheme="majorHAnsi"/>
          <w:sz w:val="21"/>
          <w:lang w:val="en-GB" w:bidi="en-GB"/>
        </w:rPr>
        <w:t xml:space="preserve">Agnello’s works are the result of a long gestation period, a sort of “ritual” of research, selection, storage and reworking of visual material. Agnello reappropriates images that already belong to the collective memory, images which come from old magazines, art history, cinema and even daily life, however with a refusal of any nostalgic dimension in favour of asserting their </w:t>
      </w:r>
      <w:r w:rsidRPr="00E926F6">
        <w:rPr>
          <w:rFonts w:asciiTheme="majorHAnsi" w:hAnsiTheme="majorHAnsi" w:cstheme="majorHAnsi"/>
          <w:sz w:val="21"/>
          <w:lang w:val="en-GB" w:bidi="en-GB"/>
        </w:rPr>
        <w:t>relevance in the here and now</w:t>
      </w:r>
      <w:r w:rsidRPr="00C56284">
        <w:rPr>
          <w:rFonts w:asciiTheme="majorHAnsi" w:hAnsiTheme="majorHAnsi" w:cstheme="majorHAnsi"/>
          <w:sz w:val="21"/>
          <w:lang w:val="en-GB" w:bidi="en-GB"/>
        </w:rPr>
        <w:t xml:space="preserve">. His research is full of symbolism and moves by </w:t>
      </w:r>
      <w:r w:rsidRPr="004F00BF">
        <w:rPr>
          <w:rFonts w:asciiTheme="majorHAnsi" w:hAnsiTheme="majorHAnsi" w:cstheme="majorHAnsi"/>
          <w:sz w:val="21"/>
          <w:lang w:val="en-GB" w:bidi="en-GB"/>
        </w:rPr>
        <w:t>way of associations</w:t>
      </w:r>
      <w:r w:rsidRPr="00C56284">
        <w:rPr>
          <w:rFonts w:asciiTheme="majorHAnsi" w:hAnsiTheme="majorHAnsi" w:cstheme="majorHAnsi"/>
          <w:sz w:val="21"/>
          <w:lang w:val="en-GB" w:bidi="en-GB"/>
        </w:rPr>
        <w:t>, in search of compositions or artifacts that may recall something “else” in their form or symbolism</w:t>
      </w:r>
      <w:r w:rsidR="00846C74">
        <w:rPr>
          <w:rFonts w:asciiTheme="majorHAnsi" w:hAnsiTheme="majorHAnsi" w:cstheme="majorHAnsi"/>
          <w:sz w:val="21"/>
          <w:lang w:val="en-GB" w:bidi="en-GB"/>
        </w:rPr>
        <w:t>:</w:t>
      </w:r>
      <w:r w:rsidR="00846C74" w:rsidRPr="00C56284">
        <w:rPr>
          <w:rFonts w:asciiTheme="majorHAnsi" w:hAnsiTheme="majorHAnsi" w:cstheme="majorHAnsi"/>
          <w:sz w:val="21"/>
          <w:lang w:val="en-GB" w:bidi="en-GB"/>
        </w:rPr>
        <w:t xml:space="preserve"> </w:t>
      </w:r>
      <w:r w:rsidRPr="00C56284">
        <w:rPr>
          <w:rFonts w:asciiTheme="majorHAnsi" w:hAnsiTheme="majorHAnsi" w:cstheme="majorHAnsi"/>
          <w:sz w:val="21"/>
          <w:lang w:val="en-GB" w:bidi="en-GB"/>
        </w:rPr>
        <w:t xml:space="preserve">a fluoroscope from the early 20th century, one of the first pieces of radiological equipment, </w:t>
      </w:r>
      <w:r w:rsidR="009D1732">
        <w:rPr>
          <w:rFonts w:asciiTheme="majorHAnsi" w:hAnsiTheme="majorHAnsi" w:cstheme="majorHAnsi"/>
          <w:sz w:val="21"/>
          <w:lang w:val="en-GB" w:bidi="en-GB"/>
        </w:rPr>
        <w:t>recalls</w:t>
      </w:r>
      <w:r w:rsidRPr="00C56284">
        <w:rPr>
          <w:rFonts w:asciiTheme="majorHAnsi" w:hAnsiTheme="majorHAnsi" w:cstheme="majorHAnsi"/>
          <w:sz w:val="21"/>
          <w:lang w:val="en-GB" w:bidi="en-GB"/>
        </w:rPr>
        <w:t xml:space="preserve"> a virtual reality headset</w:t>
      </w:r>
      <w:r w:rsidR="009D1732">
        <w:rPr>
          <w:rFonts w:asciiTheme="majorHAnsi" w:hAnsiTheme="majorHAnsi" w:cstheme="majorHAnsi"/>
          <w:sz w:val="21"/>
          <w:lang w:val="en-GB" w:bidi="en-GB"/>
        </w:rPr>
        <w:t xml:space="preserve">, </w:t>
      </w:r>
      <w:r w:rsidRPr="00C56284">
        <w:rPr>
          <w:rFonts w:asciiTheme="majorHAnsi" w:hAnsiTheme="majorHAnsi" w:cstheme="majorHAnsi"/>
          <w:sz w:val="21"/>
          <w:lang w:val="en-GB" w:bidi="en-GB"/>
        </w:rPr>
        <w:t>the sacrament of the Eucharist is linked to the representation of pills, whereas human bodies viewed from unusual perspectives almost start to resemble industrial architecture.</w:t>
      </w:r>
    </w:p>
    <w:p w14:paraId="5BC28059" w14:textId="4F414789" w:rsidR="00AA278C" w:rsidRPr="00C56284" w:rsidRDefault="00EF2306" w:rsidP="008E7BEF">
      <w:pPr>
        <w:pStyle w:val="NormaleWeb1"/>
        <w:spacing w:before="0" w:after="0"/>
        <w:jc w:val="both"/>
        <w:rPr>
          <w:rFonts w:asciiTheme="majorHAnsi" w:hAnsiTheme="majorHAnsi" w:cstheme="majorHAnsi"/>
          <w:sz w:val="21"/>
          <w:szCs w:val="21"/>
        </w:rPr>
      </w:pPr>
      <w:r w:rsidRPr="00C56284">
        <w:rPr>
          <w:rFonts w:asciiTheme="majorHAnsi" w:hAnsiTheme="majorHAnsi" w:cstheme="majorHAnsi"/>
          <w:sz w:val="21"/>
          <w:lang w:val="en-GB" w:bidi="en-GB"/>
        </w:rPr>
        <w:lastRenderedPageBreak/>
        <w:t>In the artist’s creative poetry, the meticulous task of researching and selecting takes on a level of importance that almost transforms the preparation for his works into the work of art itself. The choice of cotton as a pictorial medium is directly inspired by the tradition of tapestry, reflecting the desire to tell stories on fabric - using, however, a poor material, in contrast to the precious materials such as silk, gold and silver that were used in the past.</w:t>
      </w:r>
    </w:p>
    <w:p w14:paraId="73B0B6A8" w14:textId="77777777" w:rsidR="008E7BEF" w:rsidRPr="00C56284" w:rsidRDefault="008E7BEF" w:rsidP="008E7BEF">
      <w:pPr>
        <w:pStyle w:val="NormaleWeb1"/>
        <w:spacing w:before="0" w:after="0"/>
        <w:jc w:val="both"/>
        <w:rPr>
          <w:rFonts w:asciiTheme="majorHAnsi" w:hAnsiTheme="majorHAnsi" w:cstheme="majorHAnsi"/>
          <w:sz w:val="21"/>
          <w:szCs w:val="21"/>
        </w:rPr>
      </w:pPr>
    </w:p>
    <w:p w14:paraId="403A6103" w14:textId="376936C8" w:rsidR="00EF2306" w:rsidRPr="00C56284" w:rsidRDefault="008E7BEF" w:rsidP="005A4DAF">
      <w:pPr>
        <w:pStyle w:val="NormaleWeb1"/>
        <w:spacing w:before="0" w:after="0"/>
        <w:jc w:val="both"/>
        <w:rPr>
          <w:rFonts w:asciiTheme="majorHAnsi" w:hAnsiTheme="majorHAnsi" w:cstheme="majorHAnsi"/>
          <w:sz w:val="21"/>
          <w:szCs w:val="21"/>
        </w:rPr>
      </w:pPr>
      <w:r w:rsidRPr="00C56284">
        <w:rPr>
          <w:rFonts w:asciiTheme="majorHAnsi" w:hAnsiTheme="majorHAnsi" w:cstheme="majorHAnsi"/>
          <w:sz w:val="21"/>
          <w:lang w:val="en-GB" w:bidi="en-GB"/>
        </w:rPr>
        <w:t>W</w:t>
      </w:r>
      <w:r w:rsidR="006E7A00">
        <w:rPr>
          <w:rFonts w:asciiTheme="majorHAnsi" w:hAnsiTheme="majorHAnsi" w:cstheme="majorHAnsi"/>
          <w:sz w:val="21"/>
          <w:lang w:val="en-GB" w:bidi="en-GB"/>
        </w:rPr>
        <w:t xml:space="preserve">ith the UNO+UNO exhibition, M77 </w:t>
      </w:r>
      <w:r w:rsidRPr="00C56284">
        <w:rPr>
          <w:rFonts w:asciiTheme="majorHAnsi" w:hAnsiTheme="majorHAnsi" w:cstheme="majorHAnsi"/>
          <w:sz w:val="21"/>
          <w:lang w:val="en-GB" w:bidi="en-GB"/>
        </w:rPr>
        <w:t xml:space="preserve">Gallery cements its desire to juxtapose exhibitions of established artists with shows that pay particular attention to the dialogue with up and coming young artists, as in the case of the Robert Fekete’s individual show, </w:t>
      </w:r>
      <w:r w:rsidRPr="00C56284">
        <w:rPr>
          <w:rFonts w:asciiTheme="majorHAnsi" w:hAnsiTheme="majorHAnsi" w:cstheme="majorHAnsi"/>
          <w:i/>
          <w:sz w:val="21"/>
          <w:lang w:val="en-GB" w:bidi="en-GB"/>
        </w:rPr>
        <w:t xml:space="preserve">Moving Mountains </w:t>
      </w:r>
      <w:r w:rsidRPr="00C56284">
        <w:rPr>
          <w:rFonts w:asciiTheme="majorHAnsi" w:hAnsiTheme="majorHAnsi" w:cstheme="majorHAnsi"/>
          <w:sz w:val="21"/>
          <w:lang w:val="en-GB" w:bidi="en-GB"/>
        </w:rPr>
        <w:t xml:space="preserve">(2015). </w:t>
      </w:r>
    </w:p>
    <w:p w14:paraId="3B750B3C" w14:textId="77777777" w:rsidR="00AA278C" w:rsidRPr="00C56284" w:rsidRDefault="00AA278C" w:rsidP="005A4DAF">
      <w:pPr>
        <w:pStyle w:val="NormaleWeb1"/>
        <w:spacing w:before="0" w:after="0"/>
        <w:jc w:val="both"/>
        <w:rPr>
          <w:rFonts w:asciiTheme="majorHAnsi" w:hAnsiTheme="majorHAnsi" w:cstheme="majorHAnsi"/>
          <w:sz w:val="21"/>
          <w:szCs w:val="21"/>
        </w:rPr>
      </w:pPr>
    </w:p>
    <w:p w14:paraId="66D2CB53" w14:textId="29CA5493" w:rsidR="00E94C0A" w:rsidRPr="00C56284" w:rsidRDefault="004D4666" w:rsidP="005A4DAF">
      <w:pPr>
        <w:pStyle w:val="NormaleWeb1"/>
        <w:spacing w:before="0" w:after="0"/>
        <w:jc w:val="both"/>
        <w:rPr>
          <w:rStyle w:val="Carpredefinitoparagrafo1"/>
          <w:rFonts w:asciiTheme="majorHAnsi" w:hAnsiTheme="majorHAnsi" w:cstheme="majorHAnsi"/>
          <w:sz w:val="21"/>
          <w:szCs w:val="21"/>
        </w:rPr>
      </w:pPr>
      <w:r w:rsidRPr="00C56284">
        <w:rPr>
          <w:rStyle w:val="Carpredefinitoparagrafo1"/>
          <w:rFonts w:asciiTheme="majorHAnsi" w:hAnsiTheme="majorHAnsi" w:cstheme="majorHAnsi"/>
          <w:sz w:val="21"/>
          <w:lang w:val="en-GB" w:bidi="en-GB"/>
        </w:rPr>
        <w:t xml:space="preserve">The exhibition will be accompanied by a </w:t>
      </w:r>
      <w:r w:rsidR="000E74A4">
        <w:rPr>
          <w:rStyle w:val="Carpredefinitoparagrafo1"/>
          <w:rFonts w:asciiTheme="majorHAnsi" w:hAnsiTheme="majorHAnsi" w:cstheme="majorHAnsi"/>
          <w:sz w:val="21"/>
          <w:lang w:val="en-GB" w:bidi="en-GB"/>
        </w:rPr>
        <w:t xml:space="preserve">publication </w:t>
      </w:r>
      <w:r w:rsidRPr="00C56284">
        <w:rPr>
          <w:rStyle w:val="Carpredefinitoparagrafo1"/>
          <w:rFonts w:asciiTheme="majorHAnsi" w:hAnsiTheme="majorHAnsi" w:cstheme="majorHAnsi"/>
          <w:sz w:val="21"/>
          <w:lang w:val="en-GB" w:bidi="en-GB"/>
        </w:rPr>
        <w:t xml:space="preserve">with a text by Michele Bonuomo and will be open to the public from Tuesday 27 February 2018 until Saturday </w:t>
      </w:r>
      <w:r w:rsidR="00AE52B2">
        <w:rPr>
          <w:rStyle w:val="Carpredefinitoparagrafo1"/>
          <w:rFonts w:asciiTheme="majorHAnsi" w:hAnsiTheme="majorHAnsi" w:cstheme="majorHAnsi"/>
          <w:sz w:val="21"/>
          <w:lang w:val="en-GB" w:bidi="en-GB"/>
        </w:rPr>
        <w:t>21</w:t>
      </w:r>
      <w:bookmarkStart w:id="0" w:name="_GoBack"/>
      <w:bookmarkEnd w:id="0"/>
      <w:r w:rsidRPr="00C56284">
        <w:rPr>
          <w:rStyle w:val="Carpredefinitoparagrafo1"/>
          <w:rFonts w:asciiTheme="majorHAnsi" w:hAnsiTheme="majorHAnsi" w:cstheme="majorHAnsi"/>
          <w:sz w:val="21"/>
          <w:lang w:val="en-GB" w:bidi="en-GB"/>
        </w:rPr>
        <w:t xml:space="preserve"> April 2018.</w:t>
      </w:r>
    </w:p>
    <w:p w14:paraId="3D353B40" w14:textId="77777777" w:rsidR="00246198" w:rsidRPr="00C56284" w:rsidRDefault="00246198" w:rsidP="005A4DAF">
      <w:pPr>
        <w:pStyle w:val="NormaleWeb1"/>
        <w:spacing w:before="0" w:after="0"/>
        <w:jc w:val="both"/>
        <w:rPr>
          <w:rStyle w:val="Carpredefinitoparagrafo1"/>
          <w:rFonts w:asciiTheme="majorHAnsi" w:hAnsiTheme="majorHAnsi" w:cstheme="majorHAnsi"/>
          <w:sz w:val="21"/>
          <w:szCs w:val="21"/>
        </w:rPr>
      </w:pPr>
    </w:p>
    <w:p w14:paraId="70B12974" w14:textId="3AEA5700" w:rsidR="00210EFE" w:rsidRPr="008F19C6" w:rsidRDefault="007225F0" w:rsidP="007225F0">
      <w:pPr>
        <w:pStyle w:val="NormaleWeb1"/>
        <w:rPr>
          <w:rFonts w:asciiTheme="majorHAnsi" w:hAnsiTheme="majorHAnsi" w:cstheme="majorHAnsi"/>
          <w:sz w:val="21"/>
          <w:szCs w:val="21"/>
          <w:lang w:val="it-IT"/>
        </w:rPr>
      </w:pPr>
      <w:r w:rsidRPr="008F19C6">
        <w:rPr>
          <w:rFonts w:asciiTheme="majorHAnsi" w:hAnsiTheme="majorHAnsi" w:cstheme="majorHAnsi"/>
          <w:b/>
          <w:sz w:val="21"/>
          <w:lang w:val="it-IT" w:bidi="en-GB"/>
        </w:rPr>
        <w:t>Press contacts</w:t>
      </w:r>
      <w:r w:rsidRPr="008F19C6">
        <w:rPr>
          <w:rFonts w:asciiTheme="majorHAnsi" w:hAnsiTheme="majorHAnsi" w:cstheme="majorHAnsi"/>
          <w:sz w:val="21"/>
          <w:lang w:val="it-IT" w:bidi="en-GB"/>
        </w:rPr>
        <w:br/>
        <w:t>PCM STUDIO | Via C. Farini 70 | 20159 Milan</w:t>
      </w:r>
      <w:r w:rsidRPr="008F19C6">
        <w:rPr>
          <w:rFonts w:asciiTheme="majorHAnsi" w:hAnsiTheme="majorHAnsi" w:cstheme="majorHAnsi"/>
          <w:sz w:val="21"/>
          <w:lang w:val="it-IT" w:bidi="en-GB"/>
        </w:rPr>
        <w:br/>
        <w:t xml:space="preserve">Paola C. Manfredi | paola.manfredi@paolamanfredi.com | T. </w:t>
      </w:r>
      <w:r w:rsidR="008F19C6">
        <w:rPr>
          <w:rFonts w:asciiTheme="majorHAnsi" w:hAnsiTheme="majorHAnsi" w:cstheme="majorHAnsi"/>
          <w:sz w:val="21"/>
          <w:lang w:val="it-IT" w:bidi="en-GB"/>
        </w:rPr>
        <w:t xml:space="preserve">+39 </w:t>
      </w:r>
      <w:r w:rsidRPr="008F19C6">
        <w:rPr>
          <w:rFonts w:asciiTheme="majorHAnsi" w:hAnsiTheme="majorHAnsi" w:cstheme="majorHAnsi"/>
          <w:sz w:val="21"/>
          <w:lang w:val="it-IT" w:bidi="en-GB"/>
        </w:rPr>
        <w:t>02 36769480</w:t>
      </w:r>
    </w:p>
    <w:p w14:paraId="2225CA03" w14:textId="77777777" w:rsidR="00213614" w:rsidRPr="008F19C6" w:rsidRDefault="00213614" w:rsidP="007225F0">
      <w:pPr>
        <w:pStyle w:val="NormaleWeb1"/>
        <w:rPr>
          <w:rFonts w:asciiTheme="majorHAnsi" w:hAnsiTheme="majorHAnsi" w:cstheme="majorHAnsi"/>
          <w:sz w:val="21"/>
          <w:szCs w:val="21"/>
          <w:lang w:val="it-IT"/>
        </w:rPr>
      </w:pPr>
    </w:p>
    <w:p w14:paraId="5640A747" w14:textId="77777777" w:rsidR="00213614" w:rsidRPr="008F19C6" w:rsidRDefault="00213614">
      <w:pPr>
        <w:rPr>
          <w:rFonts w:asciiTheme="majorHAnsi" w:eastAsia="Times, 'Times New Roman'" w:hAnsiTheme="majorHAnsi" w:cstheme="majorHAnsi"/>
          <w:sz w:val="21"/>
          <w:szCs w:val="21"/>
          <w:lang w:val="it-IT"/>
        </w:rPr>
      </w:pPr>
      <w:r w:rsidRPr="008F19C6">
        <w:rPr>
          <w:rFonts w:asciiTheme="majorHAnsi" w:hAnsiTheme="majorHAnsi" w:cstheme="majorHAnsi"/>
          <w:sz w:val="21"/>
          <w:lang w:val="it-IT" w:bidi="en-GB"/>
        </w:rPr>
        <w:br w:type="page"/>
      </w:r>
    </w:p>
    <w:p w14:paraId="454B504B" w14:textId="0B44A06B" w:rsidR="00213614" w:rsidRPr="00C56284" w:rsidRDefault="00213614" w:rsidP="007225F0">
      <w:pPr>
        <w:pStyle w:val="NormaleWeb1"/>
        <w:rPr>
          <w:rFonts w:asciiTheme="majorHAnsi" w:hAnsiTheme="majorHAnsi" w:cstheme="majorHAnsi"/>
          <w:b/>
          <w:sz w:val="21"/>
          <w:szCs w:val="21"/>
        </w:rPr>
      </w:pPr>
      <w:r w:rsidRPr="00C56284">
        <w:rPr>
          <w:rFonts w:asciiTheme="majorHAnsi" w:hAnsiTheme="majorHAnsi" w:cstheme="majorHAnsi"/>
          <w:b/>
          <w:sz w:val="21"/>
          <w:lang w:val="en-GB" w:bidi="en-GB"/>
        </w:rPr>
        <w:lastRenderedPageBreak/>
        <w:t>ABOUT THE ARTISTS</w:t>
      </w:r>
    </w:p>
    <w:p w14:paraId="78789859" w14:textId="5E759094" w:rsidR="00A834C2" w:rsidRPr="008F19C6" w:rsidRDefault="00213614" w:rsidP="001C37D5">
      <w:pPr>
        <w:pStyle w:val="NormaleWeb1"/>
        <w:rPr>
          <w:rFonts w:asciiTheme="majorHAnsi" w:hAnsiTheme="majorHAnsi" w:cstheme="majorHAnsi"/>
          <w:sz w:val="21"/>
          <w:szCs w:val="21"/>
          <w:lang w:val="it-IT"/>
        </w:rPr>
      </w:pPr>
      <w:r w:rsidRPr="00C5535F">
        <w:rPr>
          <w:rFonts w:asciiTheme="majorHAnsi" w:hAnsiTheme="majorHAnsi" w:cstheme="majorHAnsi"/>
          <w:b/>
          <w:sz w:val="21"/>
          <w:lang w:bidi="en-GB"/>
        </w:rPr>
        <w:t>Dimitri Agnello</w:t>
      </w:r>
      <w:r w:rsidRPr="00C5535F">
        <w:rPr>
          <w:rFonts w:asciiTheme="majorHAnsi" w:hAnsiTheme="majorHAnsi" w:cstheme="majorHAnsi"/>
          <w:sz w:val="21"/>
          <w:lang w:bidi="en-GB"/>
        </w:rPr>
        <w:t xml:space="preserve"> was born 04/01/1995 in Carrara, province of Massa Carrara. </w:t>
      </w:r>
      <w:r w:rsidRPr="00C56284">
        <w:rPr>
          <w:rFonts w:asciiTheme="majorHAnsi" w:hAnsiTheme="majorHAnsi" w:cstheme="majorHAnsi"/>
          <w:sz w:val="21"/>
          <w:lang w:val="en-GB" w:bidi="en-GB"/>
        </w:rPr>
        <w:t xml:space="preserve">He graduated from a classical </w:t>
      </w:r>
      <w:r w:rsidR="007B6BBD">
        <w:rPr>
          <w:rFonts w:asciiTheme="majorHAnsi" w:hAnsiTheme="majorHAnsi" w:cstheme="majorHAnsi"/>
          <w:sz w:val="21"/>
          <w:lang w:val="en-GB" w:bidi="en-GB"/>
        </w:rPr>
        <w:t>lyceum</w:t>
      </w:r>
      <w:r w:rsidRPr="00C56284">
        <w:rPr>
          <w:rFonts w:asciiTheme="majorHAnsi" w:hAnsiTheme="majorHAnsi" w:cstheme="majorHAnsi"/>
          <w:sz w:val="21"/>
          <w:lang w:val="en-GB" w:bidi="en-GB"/>
        </w:rPr>
        <w:t xml:space="preserve"> and is currently attending the school of painting at the Academy of Fine Arts in Palermo. He lives and works in Palermo. In 2016, he won the </w:t>
      </w:r>
      <w:r w:rsidR="007B6BBD" w:rsidRPr="007B6BBD">
        <w:rPr>
          <w:rFonts w:asciiTheme="majorHAnsi" w:hAnsiTheme="majorHAnsi" w:cstheme="majorHAnsi"/>
          <w:sz w:val="21"/>
          <w:lang w:val="en-GB" w:bidi="en-GB"/>
        </w:rPr>
        <w:t>Premio FAM Giovani per le Arti Visive</w:t>
      </w:r>
      <w:r w:rsidR="007B6BBD" w:rsidRPr="00A63E23">
        <w:rPr>
          <w:rFonts w:asciiTheme="majorHAnsi" w:hAnsiTheme="majorHAnsi" w:cstheme="majorHAnsi"/>
          <w:sz w:val="21"/>
          <w:lang w:val="en-GB" w:bidi="en-GB"/>
        </w:rPr>
        <w:t xml:space="preserve"> </w:t>
      </w:r>
      <w:r w:rsidR="007B6BBD" w:rsidRPr="001C37D5">
        <w:rPr>
          <w:rFonts w:asciiTheme="majorHAnsi" w:hAnsiTheme="majorHAnsi" w:cstheme="majorHAnsi"/>
          <w:i/>
          <w:iCs/>
          <w:sz w:val="21"/>
          <w:lang w:val="en-GB" w:bidi="en-GB"/>
        </w:rPr>
        <w:t>[</w:t>
      </w:r>
      <w:r w:rsidRPr="001C37D5">
        <w:rPr>
          <w:rFonts w:asciiTheme="majorHAnsi" w:hAnsiTheme="majorHAnsi" w:cstheme="majorHAnsi"/>
          <w:i/>
          <w:iCs/>
          <w:sz w:val="21"/>
          <w:lang w:val="en-GB" w:bidi="en-GB"/>
        </w:rPr>
        <w:t>Young People’s Prize for Visual Arts</w:t>
      </w:r>
      <w:r w:rsidR="007B6BBD" w:rsidRPr="001C37D5">
        <w:rPr>
          <w:rFonts w:asciiTheme="majorHAnsi" w:hAnsiTheme="majorHAnsi" w:cstheme="majorHAnsi"/>
          <w:i/>
          <w:iCs/>
          <w:sz w:val="21"/>
          <w:lang w:val="en-GB" w:bidi="en-GB"/>
        </w:rPr>
        <w:t>]</w:t>
      </w:r>
      <w:r w:rsidRPr="00C56284">
        <w:rPr>
          <w:rFonts w:asciiTheme="majorHAnsi" w:hAnsiTheme="majorHAnsi" w:cstheme="majorHAnsi"/>
          <w:sz w:val="21"/>
          <w:lang w:val="en-GB" w:bidi="en-GB"/>
        </w:rPr>
        <w:t xml:space="preserve">. </w:t>
      </w:r>
      <w:r w:rsidRPr="008F19C6">
        <w:rPr>
          <w:rFonts w:asciiTheme="majorHAnsi" w:hAnsiTheme="majorHAnsi" w:cstheme="majorHAnsi"/>
          <w:sz w:val="21"/>
          <w:lang w:val="it-IT" w:bidi="en-GB"/>
        </w:rPr>
        <w:t xml:space="preserve">His most recent exhibitions include: </w:t>
      </w:r>
      <w:r w:rsidRPr="008F19C6">
        <w:rPr>
          <w:rFonts w:asciiTheme="majorHAnsi" w:hAnsiTheme="majorHAnsi" w:cstheme="majorHAnsi"/>
          <w:i/>
          <w:sz w:val="21"/>
          <w:lang w:val="it-IT" w:bidi="en-GB"/>
        </w:rPr>
        <w:t>Sichtbar</w:t>
      </w:r>
      <w:r w:rsidRPr="008F19C6">
        <w:rPr>
          <w:rFonts w:asciiTheme="majorHAnsi" w:hAnsiTheme="majorHAnsi" w:cstheme="majorHAnsi"/>
          <w:sz w:val="21"/>
          <w:lang w:val="it-IT" w:bidi="en-GB"/>
        </w:rPr>
        <w:t xml:space="preserve">, Atelier am Eck, Düsseldorf, Germany (2017); </w:t>
      </w:r>
      <w:r w:rsidRPr="008F19C6">
        <w:rPr>
          <w:rFonts w:asciiTheme="majorHAnsi" w:hAnsiTheme="majorHAnsi" w:cstheme="majorHAnsi"/>
          <w:i/>
          <w:sz w:val="21"/>
          <w:lang w:val="it-IT" w:bidi="en-GB"/>
        </w:rPr>
        <w:t>18° Premio Cairo</w:t>
      </w:r>
      <w:r w:rsidRPr="008F19C6">
        <w:rPr>
          <w:rFonts w:asciiTheme="majorHAnsi" w:hAnsiTheme="majorHAnsi" w:cstheme="majorHAnsi"/>
          <w:sz w:val="21"/>
          <w:lang w:val="it-IT" w:bidi="en-GB"/>
        </w:rPr>
        <w:t xml:space="preserve">, Palazzo Reale, Milan (2017); </w:t>
      </w:r>
      <w:r w:rsidRPr="008F19C6">
        <w:rPr>
          <w:rFonts w:asciiTheme="majorHAnsi" w:hAnsiTheme="majorHAnsi" w:cstheme="majorHAnsi"/>
          <w:i/>
          <w:sz w:val="21"/>
          <w:lang w:val="it-IT" w:bidi="en-GB"/>
        </w:rPr>
        <w:t>Premio FAM Giovani per le Arti Visive</w:t>
      </w:r>
      <w:r w:rsidRPr="008F19C6">
        <w:rPr>
          <w:rFonts w:asciiTheme="majorHAnsi" w:hAnsiTheme="majorHAnsi" w:cstheme="majorHAnsi"/>
          <w:sz w:val="21"/>
          <w:lang w:val="it-IT" w:bidi="en-GB"/>
        </w:rPr>
        <w:t>, Fabbriche Chiaramontane, Agrigento (2016).</w:t>
      </w:r>
    </w:p>
    <w:p w14:paraId="6A8C7919" w14:textId="31459897" w:rsidR="00E60390" w:rsidRPr="00C56284" w:rsidRDefault="00E60390" w:rsidP="00A57C5F">
      <w:pPr>
        <w:pStyle w:val="NormaleWeb1"/>
        <w:jc w:val="both"/>
        <w:rPr>
          <w:rFonts w:asciiTheme="majorHAnsi" w:hAnsiTheme="majorHAnsi" w:cstheme="majorHAnsi"/>
          <w:sz w:val="21"/>
        </w:rPr>
      </w:pPr>
      <w:r w:rsidRPr="00C56284">
        <w:rPr>
          <w:rFonts w:asciiTheme="majorHAnsi" w:hAnsiTheme="majorHAnsi" w:cstheme="majorHAnsi"/>
          <w:b/>
          <w:sz w:val="21"/>
          <w:lang w:val="en-GB" w:bidi="en-GB"/>
        </w:rPr>
        <w:t>Ieva Petersone</w:t>
      </w:r>
      <w:r w:rsidRPr="00C56284">
        <w:rPr>
          <w:rFonts w:asciiTheme="majorHAnsi" w:hAnsiTheme="majorHAnsi" w:cstheme="majorHAnsi"/>
          <w:sz w:val="21"/>
          <w:lang w:val="en-GB" w:bidi="en-GB"/>
        </w:rPr>
        <w:t xml:space="preserve"> was born in 1984 in Latvia. In 2010, she finished her Master</w:t>
      </w:r>
      <w:r w:rsidR="007B6BBD">
        <w:rPr>
          <w:rFonts w:asciiTheme="majorHAnsi" w:hAnsiTheme="majorHAnsi" w:cstheme="majorHAnsi"/>
          <w:sz w:val="21"/>
          <w:lang w:val="en-GB" w:bidi="en-GB"/>
        </w:rPr>
        <w:t>’</w:t>
      </w:r>
      <w:r w:rsidRPr="00C56284">
        <w:rPr>
          <w:rFonts w:asciiTheme="majorHAnsi" w:hAnsiTheme="majorHAnsi" w:cstheme="majorHAnsi"/>
          <w:sz w:val="21"/>
          <w:lang w:val="en-GB" w:bidi="en-GB"/>
        </w:rPr>
        <w:t xml:space="preserve">s in Pictorial Arts in Riga, </w:t>
      </w:r>
      <w:r w:rsidR="007B6BBD">
        <w:rPr>
          <w:rFonts w:asciiTheme="majorHAnsi" w:hAnsiTheme="majorHAnsi" w:cstheme="majorHAnsi"/>
          <w:sz w:val="21"/>
          <w:lang w:val="en-GB" w:bidi="en-GB"/>
        </w:rPr>
        <w:t>a degree</w:t>
      </w:r>
      <w:r w:rsidRPr="00C56284">
        <w:rPr>
          <w:rFonts w:asciiTheme="majorHAnsi" w:hAnsiTheme="majorHAnsi" w:cstheme="majorHAnsi"/>
          <w:sz w:val="21"/>
          <w:lang w:val="en-GB" w:bidi="en-GB"/>
        </w:rPr>
        <w:t xml:space="preserve"> she </w:t>
      </w:r>
      <w:r w:rsidR="007B6BBD">
        <w:rPr>
          <w:rFonts w:asciiTheme="majorHAnsi" w:hAnsiTheme="majorHAnsi" w:cstheme="majorHAnsi"/>
          <w:sz w:val="21"/>
          <w:lang w:val="en-GB" w:bidi="en-GB"/>
        </w:rPr>
        <w:t>undertook</w:t>
      </w:r>
      <w:r w:rsidRPr="00C56284">
        <w:rPr>
          <w:rFonts w:asciiTheme="majorHAnsi" w:hAnsiTheme="majorHAnsi" w:cstheme="majorHAnsi"/>
          <w:sz w:val="21"/>
          <w:lang w:val="en-GB" w:bidi="en-GB"/>
        </w:rPr>
        <w:t xml:space="preserve"> after her graduation from the Academy of Fine Arts of Latvia and an artistic </w:t>
      </w:r>
      <w:r w:rsidR="007B6BBD">
        <w:rPr>
          <w:rFonts w:asciiTheme="majorHAnsi" w:hAnsiTheme="majorHAnsi" w:cstheme="majorHAnsi"/>
          <w:sz w:val="21"/>
          <w:lang w:val="en-GB" w:bidi="en-GB"/>
        </w:rPr>
        <w:t>lyceum</w:t>
      </w:r>
      <w:r w:rsidRPr="00C56284">
        <w:rPr>
          <w:rFonts w:asciiTheme="majorHAnsi" w:hAnsiTheme="majorHAnsi" w:cstheme="majorHAnsi"/>
          <w:sz w:val="21"/>
          <w:lang w:val="en-GB" w:bidi="en-GB"/>
        </w:rPr>
        <w:t xml:space="preserve">, spending two seasons abroad with the Socrates programme, first at the Academy of Porto and then in Milan, in the studio of artist Marco Petrus. Over the course of the same years, she exhibited in painting projects in Riga, Porto, Berlin, Weimar, Nuremberg and Paris. After her Master’s, she moved to Milan where she now lives and works. </w:t>
      </w:r>
      <w:r w:rsidR="00BC3949">
        <w:rPr>
          <w:rFonts w:asciiTheme="majorHAnsi" w:hAnsiTheme="majorHAnsi" w:cstheme="majorHAnsi"/>
          <w:sz w:val="21"/>
          <w:lang w:val="en-GB" w:bidi="en-GB"/>
        </w:rPr>
        <w:t>The</w:t>
      </w:r>
      <w:r w:rsidR="00BC3949" w:rsidRPr="00C56284">
        <w:rPr>
          <w:rFonts w:asciiTheme="majorHAnsi" w:hAnsiTheme="majorHAnsi" w:cstheme="majorHAnsi"/>
          <w:sz w:val="21"/>
          <w:lang w:val="en-GB" w:bidi="en-GB"/>
        </w:rPr>
        <w:t xml:space="preserve"> </w:t>
      </w:r>
      <w:r w:rsidRPr="00C56284">
        <w:rPr>
          <w:rFonts w:asciiTheme="majorHAnsi" w:hAnsiTheme="majorHAnsi" w:cstheme="majorHAnsi"/>
          <w:sz w:val="21"/>
          <w:lang w:val="en-GB" w:bidi="en-GB"/>
        </w:rPr>
        <w:t xml:space="preserve">new environment influenced the artist’s thematic choices, which took shape in her first individual show in Milan, </w:t>
      </w:r>
      <w:r w:rsidRPr="00C56284">
        <w:rPr>
          <w:rFonts w:asciiTheme="majorHAnsi" w:hAnsiTheme="majorHAnsi" w:cstheme="majorHAnsi"/>
          <w:i/>
          <w:sz w:val="21"/>
          <w:lang w:val="en-GB" w:bidi="en-GB"/>
        </w:rPr>
        <w:t>Catalogue</w:t>
      </w:r>
      <w:r w:rsidRPr="00C56284">
        <w:rPr>
          <w:rFonts w:asciiTheme="majorHAnsi" w:hAnsiTheme="majorHAnsi" w:cstheme="majorHAnsi"/>
          <w:sz w:val="21"/>
          <w:lang w:val="en-GB" w:bidi="en-GB"/>
        </w:rPr>
        <w:t xml:space="preserve"> at the Laboratorio V.I.P. in 2012. In 2014, she was amongst the finalists for the 15th </w:t>
      </w:r>
      <w:r w:rsidR="001C37D5">
        <w:rPr>
          <w:rFonts w:asciiTheme="majorHAnsi" w:hAnsiTheme="majorHAnsi" w:cstheme="majorHAnsi"/>
          <w:sz w:val="21"/>
          <w:lang w:val="en-GB" w:bidi="en-GB"/>
        </w:rPr>
        <w:t xml:space="preserve">Premio Cairo </w:t>
      </w:r>
      <w:r w:rsidR="001C37D5" w:rsidRPr="001C37D5">
        <w:rPr>
          <w:rFonts w:asciiTheme="majorHAnsi" w:hAnsiTheme="majorHAnsi" w:cstheme="majorHAnsi"/>
          <w:i/>
          <w:iCs/>
          <w:sz w:val="21"/>
          <w:lang w:val="en-GB" w:bidi="en-GB"/>
        </w:rPr>
        <w:t xml:space="preserve">[Cairo </w:t>
      </w:r>
      <w:r w:rsidR="00A57C5F">
        <w:rPr>
          <w:rFonts w:asciiTheme="majorHAnsi" w:hAnsiTheme="majorHAnsi" w:cstheme="majorHAnsi"/>
          <w:i/>
          <w:iCs/>
          <w:sz w:val="21"/>
          <w:lang w:val="en-GB" w:bidi="en-GB"/>
        </w:rPr>
        <w:t>A</w:t>
      </w:r>
      <w:r w:rsidR="001C37D5" w:rsidRPr="001C37D5">
        <w:rPr>
          <w:rFonts w:asciiTheme="majorHAnsi" w:hAnsiTheme="majorHAnsi" w:cstheme="majorHAnsi"/>
          <w:i/>
          <w:iCs/>
          <w:sz w:val="21"/>
          <w:lang w:val="en-GB" w:bidi="en-GB"/>
        </w:rPr>
        <w:t>ward]</w:t>
      </w:r>
      <w:r w:rsidR="007B6BBD">
        <w:rPr>
          <w:rFonts w:asciiTheme="majorHAnsi" w:hAnsiTheme="majorHAnsi" w:cstheme="majorHAnsi"/>
          <w:sz w:val="21"/>
          <w:lang w:val="en-GB" w:bidi="en-GB"/>
        </w:rPr>
        <w:t xml:space="preserve"> </w:t>
      </w:r>
      <w:r w:rsidRPr="00C56284">
        <w:rPr>
          <w:rFonts w:asciiTheme="majorHAnsi" w:hAnsiTheme="majorHAnsi" w:cstheme="majorHAnsi"/>
          <w:sz w:val="21"/>
          <w:lang w:val="en-GB" w:bidi="en-GB"/>
        </w:rPr>
        <w:t>at Palazzo della Permanente in Milan. She has participated in Arte Fiera 2016 (Bologna), The Solo Project 2016 (Basel), and SCOPE, Miami Beach 2016 with M77</w:t>
      </w:r>
      <w:r w:rsidR="006E7A00">
        <w:rPr>
          <w:rFonts w:asciiTheme="majorHAnsi" w:hAnsiTheme="majorHAnsi" w:cstheme="majorHAnsi"/>
          <w:sz w:val="21"/>
          <w:lang w:val="en-GB" w:bidi="en-GB"/>
        </w:rPr>
        <w:t xml:space="preserve"> </w:t>
      </w:r>
      <w:r w:rsidRPr="00C56284">
        <w:rPr>
          <w:rFonts w:asciiTheme="majorHAnsi" w:hAnsiTheme="majorHAnsi" w:cstheme="majorHAnsi"/>
          <w:sz w:val="21"/>
          <w:lang w:val="en-GB" w:bidi="en-GB"/>
        </w:rPr>
        <w:t>Gallery.</w:t>
      </w:r>
    </w:p>
    <w:p w14:paraId="4FE7A280" w14:textId="708984C9" w:rsidR="00213614" w:rsidRPr="00C56284" w:rsidRDefault="00213614" w:rsidP="007225F0">
      <w:pPr>
        <w:pStyle w:val="NormaleWeb1"/>
        <w:rPr>
          <w:rFonts w:asciiTheme="majorHAnsi" w:hAnsiTheme="majorHAnsi" w:cstheme="majorHAnsi"/>
          <w:sz w:val="21"/>
          <w:szCs w:val="21"/>
        </w:rPr>
      </w:pPr>
    </w:p>
    <w:sectPr w:rsidR="00213614" w:rsidRPr="00C5628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4FC30" w14:textId="77777777" w:rsidR="000929C7" w:rsidRDefault="000929C7">
      <w:r>
        <w:separator/>
      </w:r>
    </w:p>
  </w:endnote>
  <w:endnote w:type="continuationSeparator" w:id="0">
    <w:p w14:paraId="382E1FAB" w14:textId="77777777" w:rsidR="000929C7" w:rsidRDefault="0009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imes New 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ill Sans Light">
    <w:altName w:val="Segoe UI Semilight"/>
    <w:charset w:val="00"/>
    <w:family w:val="swiss"/>
    <w:pitch w:val="variable"/>
    <w:sig w:usb0="00000000"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Gill Sans">
    <w:charset w:val="00"/>
    <w:family w:val="swiss"/>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5B92" w14:textId="77777777" w:rsidR="000929C7" w:rsidRDefault="000929C7">
      <w:r>
        <w:rPr>
          <w:color w:val="000000"/>
        </w:rPr>
        <w:separator/>
      </w:r>
    </w:p>
  </w:footnote>
  <w:footnote w:type="continuationSeparator" w:id="0">
    <w:p w14:paraId="7B1E60E2" w14:textId="77777777" w:rsidR="000929C7" w:rsidRDefault="0009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FE"/>
    <w:rsid w:val="00014E74"/>
    <w:rsid w:val="00051E46"/>
    <w:rsid w:val="00076423"/>
    <w:rsid w:val="000929C7"/>
    <w:rsid w:val="000B2087"/>
    <w:rsid w:val="000C3A76"/>
    <w:rsid w:val="000D6857"/>
    <w:rsid w:val="000E74A4"/>
    <w:rsid w:val="001009BE"/>
    <w:rsid w:val="00104F14"/>
    <w:rsid w:val="0012640F"/>
    <w:rsid w:val="00154405"/>
    <w:rsid w:val="001700FE"/>
    <w:rsid w:val="00182347"/>
    <w:rsid w:val="001A2665"/>
    <w:rsid w:val="001C37D5"/>
    <w:rsid w:val="001C54CA"/>
    <w:rsid w:val="001E1069"/>
    <w:rsid w:val="00201C02"/>
    <w:rsid w:val="00210EFE"/>
    <w:rsid w:val="00213614"/>
    <w:rsid w:val="00235BD9"/>
    <w:rsid w:val="00242903"/>
    <w:rsid w:val="00246198"/>
    <w:rsid w:val="00260C98"/>
    <w:rsid w:val="00277A3F"/>
    <w:rsid w:val="00282849"/>
    <w:rsid w:val="002869D3"/>
    <w:rsid w:val="002A6154"/>
    <w:rsid w:val="002E6183"/>
    <w:rsid w:val="003414A5"/>
    <w:rsid w:val="0036455C"/>
    <w:rsid w:val="003858C2"/>
    <w:rsid w:val="00394208"/>
    <w:rsid w:val="003A5107"/>
    <w:rsid w:val="003C5343"/>
    <w:rsid w:val="00425856"/>
    <w:rsid w:val="00437DD7"/>
    <w:rsid w:val="00444639"/>
    <w:rsid w:val="00453121"/>
    <w:rsid w:val="00463C64"/>
    <w:rsid w:val="004778A7"/>
    <w:rsid w:val="004B6B84"/>
    <w:rsid w:val="004D4666"/>
    <w:rsid w:val="004E757C"/>
    <w:rsid w:val="004F00BF"/>
    <w:rsid w:val="005A4DAF"/>
    <w:rsid w:val="005B470D"/>
    <w:rsid w:val="005C1C85"/>
    <w:rsid w:val="005C2A3D"/>
    <w:rsid w:val="005E154E"/>
    <w:rsid w:val="005F0D03"/>
    <w:rsid w:val="006173D4"/>
    <w:rsid w:val="006A0A37"/>
    <w:rsid w:val="006C676B"/>
    <w:rsid w:val="006D3A9B"/>
    <w:rsid w:val="006E7A00"/>
    <w:rsid w:val="007225F0"/>
    <w:rsid w:val="00740805"/>
    <w:rsid w:val="007A220C"/>
    <w:rsid w:val="007A6047"/>
    <w:rsid w:val="007B4BA9"/>
    <w:rsid w:val="007B6BBD"/>
    <w:rsid w:val="007C2FA3"/>
    <w:rsid w:val="007F7447"/>
    <w:rsid w:val="00833B6F"/>
    <w:rsid w:val="00833FF6"/>
    <w:rsid w:val="00846C74"/>
    <w:rsid w:val="008511C7"/>
    <w:rsid w:val="00851D68"/>
    <w:rsid w:val="00853263"/>
    <w:rsid w:val="00855327"/>
    <w:rsid w:val="00866E1F"/>
    <w:rsid w:val="0087243C"/>
    <w:rsid w:val="00876636"/>
    <w:rsid w:val="008E5C80"/>
    <w:rsid w:val="008E7BEF"/>
    <w:rsid w:val="008F19C6"/>
    <w:rsid w:val="008F6F84"/>
    <w:rsid w:val="009115F6"/>
    <w:rsid w:val="00912716"/>
    <w:rsid w:val="009136F5"/>
    <w:rsid w:val="00914CCD"/>
    <w:rsid w:val="00945C8A"/>
    <w:rsid w:val="0095622A"/>
    <w:rsid w:val="00997C8E"/>
    <w:rsid w:val="009A3396"/>
    <w:rsid w:val="009D1732"/>
    <w:rsid w:val="00A1548B"/>
    <w:rsid w:val="00A30D54"/>
    <w:rsid w:val="00A57C5F"/>
    <w:rsid w:val="00A63E23"/>
    <w:rsid w:val="00A65CE3"/>
    <w:rsid w:val="00A8083A"/>
    <w:rsid w:val="00A834C2"/>
    <w:rsid w:val="00AA278C"/>
    <w:rsid w:val="00AA4813"/>
    <w:rsid w:val="00AB35F9"/>
    <w:rsid w:val="00AC6901"/>
    <w:rsid w:val="00AD50A3"/>
    <w:rsid w:val="00AE52B2"/>
    <w:rsid w:val="00B04C8B"/>
    <w:rsid w:val="00B243B7"/>
    <w:rsid w:val="00B26D19"/>
    <w:rsid w:val="00B316DB"/>
    <w:rsid w:val="00BA4CFF"/>
    <w:rsid w:val="00BA6ABE"/>
    <w:rsid w:val="00BB616E"/>
    <w:rsid w:val="00BC3949"/>
    <w:rsid w:val="00BD0CC0"/>
    <w:rsid w:val="00BD7E5A"/>
    <w:rsid w:val="00C05DE0"/>
    <w:rsid w:val="00C177A8"/>
    <w:rsid w:val="00C5535F"/>
    <w:rsid w:val="00C56284"/>
    <w:rsid w:val="00C857A0"/>
    <w:rsid w:val="00C87084"/>
    <w:rsid w:val="00CB6A44"/>
    <w:rsid w:val="00CC271F"/>
    <w:rsid w:val="00CC3524"/>
    <w:rsid w:val="00CE073E"/>
    <w:rsid w:val="00D07471"/>
    <w:rsid w:val="00D4155A"/>
    <w:rsid w:val="00D54A21"/>
    <w:rsid w:val="00D5571C"/>
    <w:rsid w:val="00D72788"/>
    <w:rsid w:val="00DA1444"/>
    <w:rsid w:val="00DA4BAB"/>
    <w:rsid w:val="00DD7BB0"/>
    <w:rsid w:val="00DF4093"/>
    <w:rsid w:val="00E131C3"/>
    <w:rsid w:val="00E358CF"/>
    <w:rsid w:val="00E60390"/>
    <w:rsid w:val="00E70833"/>
    <w:rsid w:val="00E87867"/>
    <w:rsid w:val="00E926F6"/>
    <w:rsid w:val="00E94C0A"/>
    <w:rsid w:val="00E94F7D"/>
    <w:rsid w:val="00EB2B68"/>
    <w:rsid w:val="00EB7C19"/>
    <w:rsid w:val="00ED66CB"/>
    <w:rsid w:val="00EF2306"/>
    <w:rsid w:val="00F14216"/>
    <w:rsid w:val="00F165A5"/>
    <w:rsid w:val="00F40416"/>
    <w:rsid w:val="00F45301"/>
    <w:rsid w:val="00F82E56"/>
    <w:rsid w:val="00F963FE"/>
    <w:rsid w:val="00FD5697"/>
    <w:rsid w:val="00FE3A57"/>
    <w:rsid w:val="00FF2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A472"/>
  <w15:docId w15:val="{EB6850C7-0F3F-449F-BECD-0B50C2A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pPr>
      <w:suppressAutoHyphens/>
    </w:pPr>
  </w:style>
  <w:style w:type="character" w:customStyle="1" w:styleId="Carpredefinitoparagrafo1">
    <w:name w:val="Car. predefinito paragrafo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Elenco1">
    <w:name w:val="Elenco1"/>
    <w:basedOn w:val="Textbody"/>
  </w:style>
  <w:style w:type="paragraph" w:customStyle="1" w:styleId="Didascalia1">
    <w:name w:val="Didascalia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widowControl/>
      <w:suppressAutoHyphens/>
    </w:pPr>
    <w:rPr>
      <w:rFonts w:eastAsia="Arial" w:cs="Tahoma"/>
      <w:lang w:eastAsia="ja-JP" w:bidi="ar-SA"/>
    </w:rPr>
  </w:style>
  <w:style w:type="paragraph" w:customStyle="1" w:styleId="NormaleWeb1">
    <w:name w:val="Normale (Web)1"/>
    <w:basedOn w:val="Standard"/>
    <w:pPr>
      <w:spacing w:before="280" w:after="119"/>
    </w:pPr>
    <w:rPr>
      <w:rFonts w:ascii="Times, 'Times New Roman'" w:eastAsia="Times, 'Times New Roman'" w:hAnsi="Times, 'Times New Roman'" w:cs="Times, 'Times New Roman'"/>
      <w:sz w:val="20"/>
      <w:szCs w:val="20"/>
    </w:rPr>
  </w:style>
  <w:style w:type="character" w:customStyle="1" w:styleId="Internetlink">
    <w:name w:val="Internet link"/>
    <w:rPr>
      <w:color w:val="0563C1"/>
      <w:u w:val="single"/>
    </w:rPr>
  </w:style>
  <w:style w:type="character" w:styleId="Collegamentoipertestuale">
    <w:name w:val="Hyperlink"/>
    <w:basedOn w:val="Carpredefinitoparagrafo"/>
    <w:uiPriority w:val="99"/>
    <w:unhideWhenUsed/>
    <w:rsid w:val="005B470D"/>
    <w:rPr>
      <w:color w:val="0563C1" w:themeColor="hyperlink"/>
      <w:u w:val="single"/>
    </w:rPr>
  </w:style>
  <w:style w:type="paragraph" w:styleId="Testofumetto">
    <w:name w:val="Balloon Text"/>
    <w:basedOn w:val="Normale"/>
    <w:link w:val="TestofumettoCarattere"/>
    <w:uiPriority w:val="99"/>
    <w:semiHidden/>
    <w:unhideWhenUsed/>
    <w:rsid w:val="007225F0"/>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225F0"/>
    <w:rPr>
      <w:rFonts w:ascii="Segoe UI" w:hAnsi="Segoe UI" w:cs="Mangal"/>
      <w:sz w:val="18"/>
      <w:szCs w:val="16"/>
    </w:rPr>
  </w:style>
  <w:style w:type="paragraph" w:styleId="NormaleWeb">
    <w:name w:val="Normal (Web)"/>
    <w:basedOn w:val="Normale"/>
    <w:uiPriority w:val="99"/>
    <w:semiHidden/>
    <w:unhideWhenUsed/>
    <w:rsid w:val="00A834C2"/>
    <w:rPr>
      <w:rFonts w:cs="Mangal"/>
      <w:szCs w:val="21"/>
    </w:rPr>
  </w:style>
  <w:style w:type="character" w:styleId="Rimandocommento">
    <w:name w:val="annotation reference"/>
    <w:basedOn w:val="Carpredefinitoparagrafo"/>
    <w:uiPriority w:val="99"/>
    <w:semiHidden/>
    <w:unhideWhenUsed/>
    <w:rsid w:val="00A65CE3"/>
    <w:rPr>
      <w:sz w:val="16"/>
      <w:szCs w:val="16"/>
    </w:rPr>
  </w:style>
  <w:style w:type="paragraph" w:styleId="Testocommento">
    <w:name w:val="annotation text"/>
    <w:basedOn w:val="Normale"/>
    <w:link w:val="TestocommentoCarattere"/>
    <w:uiPriority w:val="99"/>
    <w:semiHidden/>
    <w:unhideWhenUsed/>
    <w:rsid w:val="00A65CE3"/>
    <w:rPr>
      <w:rFonts w:cs="Mangal"/>
      <w:sz w:val="20"/>
      <w:szCs w:val="18"/>
    </w:rPr>
  </w:style>
  <w:style w:type="character" w:customStyle="1" w:styleId="TestocommentoCarattere">
    <w:name w:val="Testo commento Carattere"/>
    <w:basedOn w:val="Carpredefinitoparagrafo"/>
    <w:link w:val="Testocommento"/>
    <w:uiPriority w:val="99"/>
    <w:semiHidden/>
    <w:rsid w:val="00A65CE3"/>
    <w:rPr>
      <w:rFonts w:cs="Mangal"/>
      <w:sz w:val="20"/>
      <w:szCs w:val="18"/>
    </w:rPr>
  </w:style>
  <w:style w:type="paragraph" w:styleId="Soggettocommento">
    <w:name w:val="annotation subject"/>
    <w:basedOn w:val="Testocommento"/>
    <w:next w:val="Testocommento"/>
    <w:link w:val="SoggettocommentoCarattere"/>
    <w:uiPriority w:val="99"/>
    <w:semiHidden/>
    <w:unhideWhenUsed/>
    <w:rsid w:val="00A65CE3"/>
    <w:rPr>
      <w:b/>
      <w:bCs/>
    </w:rPr>
  </w:style>
  <w:style w:type="character" w:customStyle="1" w:styleId="SoggettocommentoCarattere">
    <w:name w:val="Soggetto commento Carattere"/>
    <w:basedOn w:val="TestocommentoCarattere"/>
    <w:link w:val="Soggettocommento"/>
    <w:uiPriority w:val="99"/>
    <w:semiHidden/>
    <w:rsid w:val="00A65CE3"/>
    <w:rPr>
      <w:rFonts w:cs="Mangal"/>
      <w:b/>
      <w:bCs/>
      <w:sz w:val="20"/>
      <w:szCs w:val="18"/>
    </w:rPr>
  </w:style>
  <w:style w:type="paragraph" w:styleId="Revisione">
    <w:name w:val="Revision"/>
    <w:hidden/>
    <w:uiPriority w:val="99"/>
    <w:semiHidden/>
    <w:rsid w:val="008F19C6"/>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9203">
      <w:bodyDiv w:val="1"/>
      <w:marLeft w:val="0"/>
      <w:marRight w:val="0"/>
      <w:marTop w:val="0"/>
      <w:marBottom w:val="0"/>
      <w:divBdr>
        <w:top w:val="none" w:sz="0" w:space="0" w:color="auto"/>
        <w:left w:val="none" w:sz="0" w:space="0" w:color="auto"/>
        <w:bottom w:val="none" w:sz="0" w:space="0" w:color="auto"/>
        <w:right w:val="none" w:sz="0" w:space="0" w:color="auto"/>
      </w:divBdr>
    </w:div>
    <w:div w:id="1076826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Pages>
  <Words>898</Words>
  <Characters>5124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www.omniatraduzioni.com</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Omnia Language Solutions S.r.l.</dc:creator>
  <cp:lastModifiedBy>Clara</cp:lastModifiedBy>
  <cp:revision>104</cp:revision>
  <cp:lastPrinted>2018-01-12T17:04:00Z</cp:lastPrinted>
  <dcterms:created xsi:type="dcterms:W3CDTF">2017-09-29T14:56:00Z</dcterms:created>
  <dcterms:modified xsi:type="dcterms:W3CDTF">2018-02-07T12:23:00Z</dcterms:modified>
</cp:coreProperties>
</file>